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1A" w:rsidRPr="009D381A" w:rsidRDefault="009D381A" w:rsidP="00830E8E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9D381A">
        <w:rPr>
          <w:rFonts w:ascii="標楷體" w:eastAsia="標楷體" w:hAnsi="標楷體" w:hint="eastAsia"/>
          <w:b/>
          <w:sz w:val="36"/>
        </w:rPr>
        <w:t>「</w:t>
      </w:r>
      <w:r w:rsidR="00B23D88">
        <w:rPr>
          <w:rFonts w:ascii="標楷體" w:eastAsia="標楷體" w:hAnsi="標楷體" w:hint="eastAsia"/>
          <w:b/>
          <w:sz w:val="36"/>
        </w:rPr>
        <w:t>中臺</w:t>
      </w:r>
      <w:r w:rsidR="00A21A4C" w:rsidRPr="009D381A">
        <w:rPr>
          <w:rFonts w:ascii="標楷體" w:eastAsia="標楷體" w:hAnsi="標楷體" w:hint="eastAsia"/>
          <w:b/>
          <w:sz w:val="36"/>
        </w:rPr>
        <w:t>灣產業創新技術論壇</w:t>
      </w:r>
      <w:r w:rsidRPr="009D381A">
        <w:rPr>
          <w:rFonts w:ascii="標楷體" w:eastAsia="標楷體" w:hAnsi="標楷體" w:hint="eastAsia"/>
          <w:b/>
          <w:sz w:val="36"/>
        </w:rPr>
        <w:t>」</w:t>
      </w:r>
    </w:p>
    <w:p w:rsidR="00A21A4C" w:rsidRPr="009D381A" w:rsidRDefault="009D381A" w:rsidP="00830E8E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r w:rsidRPr="009D381A">
        <w:rPr>
          <w:rFonts w:ascii="標楷體" w:eastAsia="標楷體" w:hAnsi="標楷體" w:hint="eastAsia"/>
          <w:b/>
          <w:sz w:val="36"/>
        </w:rPr>
        <w:t>創新技術與加值服務應用發表徵求</w:t>
      </w:r>
    </w:p>
    <w:p w:rsidR="00A21A4C" w:rsidRPr="00824C8D" w:rsidRDefault="00824C8D" w:rsidP="00830E8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824C8D">
        <w:rPr>
          <w:rFonts w:ascii="標楷體" w:eastAsia="標楷體" w:hAnsi="標楷體" w:hint="eastAsia"/>
          <w:b/>
          <w:sz w:val="28"/>
        </w:rPr>
        <w:t>關於論壇</w:t>
      </w:r>
    </w:p>
    <w:p w:rsidR="00B23D88" w:rsidRDefault="003B1DFA" w:rsidP="00DE7E6E">
      <w:pPr>
        <w:pStyle w:val="a3"/>
        <w:spacing w:afterLines="50" w:after="180" w:line="400" w:lineRule="exact"/>
        <w:ind w:leftChars="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764740">
        <w:rPr>
          <w:rFonts w:ascii="Times New Roman" w:eastAsia="標楷體" w:hAnsi="Times New Roman" w:cs="Times New Roman" w:hint="eastAsia"/>
          <w:sz w:val="28"/>
          <w:szCs w:val="28"/>
        </w:rPr>
        <w:t>工業</w:t>
      </w:r>
      <w:r w:rsidR="00824C8D" w:rsidRPr="008A044E">
        <w:rPr>
          <w:rFonts w:ascii="Times New Roman" w:eastAsia="標楷體" w:hAnsi="Times New Roman" w:cs="Times New Roman"/>
          <w:sz w:val="28"/>
          <w:szCs w:val="28"/>
        </w:rPr>
        <w:t>4.0</w:t>
      </w:r>
      <w:r w:rsidR="00764740">
        <w:rPr>
          <w:rFonts w:ascii="Times New Roman" w:eastAsia="標楷體" w:hAnsi="Times New Roman" w:cs="Times New Roman" w:hint="eastAsia"/>
          <w:sz w:val="28"/>
          <w:szCs w:val="28"/>
        </w:rPr>
        <w:t>在全球持續發酵</w:t>
      </w:r>
      <w:r w:rsidR="00824C8D" w:rsidRPr="008A044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368B">
        <w:rPr>
          <w:rFonts w:ascii="Times New Roman" w:eastAsia="標楷體" w:hAnsi="Times New Roman" w:cs="Times New Roman"/>
          <w:sz w:val="28"/>
          <w:szCs w:val="28"/>
        </w:rPr>
        <w:t>為激發出新世代創新思維，</w:t>
      </w:r>
      <w:proofErr w:type="gramStart"/>
      <w:r w:rsidR="00E4368B">
        <w:rPr>
          <w:rFonts w:ascii="Times New Roman" w:eastAsia="標楷體" w:hAnsi="Times New Roman" w:cs="Times New Roman" w:hint="eastAsia"/>
          <w:sz w:val="28"/>
          <w:szCs w:val="28"/>
        </w:rPr>
        <w:t>觸發</w:t>
      </w:r>
      <w:r w:rsidR="00764740" w:rsidRPr="00003831">
        <w:rPr>
          <w:rFonts w:ascii="Times New Roman" w:eastAsia="標楷體" w:hAnsi="Times New Roman" w:cs="Times New Roman"/>
          <w:sz w:val="28"/>
          <w:szCs w:val="28"/>
        </w:rPr>
        <w:t>物聯網</w:t>
      </w:r>
      <w:proofErr w:type="gramEnd"/>
      <w:r w:rsidR="00764740" w:rsidRPr="00003831">
        <w:rPr>
          <w:rFonts w:ascii="Times New Roman" w:eastAsia="標楷體" w:hAnsi="Times New Roman" w:cs="Times New Roman"/>
          <w:sz w:val="28"/>
          <w:szCs w:val="28"/>
        </w:rPr>
        <w:t>改變世界的力量，</w:t>
      </w:r>
      <w:r w:rsidR="00823304">
        <w:rPr>
          <w:rFonts w:ascii="Times New Roman" w:eastAsia="標楷體" w:hAnsi="Times New Roman" w:cs="Times New Roman" w:hint="eastAsia"/>
          <w:sz w:val="28"/>
          <w:szCs w:val="28"/>
        </w:rPr>
        <w:t>中科管理局及</w:t>
      </w:r>
      <w:r w:rsidR="00764740">
        <w:rPr>
          <w:rFonts w:ascii="Times New Roman" w:eastAsia="標楷體" w:hAnsi="Times New Roman" w:cs="Times New Roman"/>
          <w:sz w:val="28"/>
          <w:szCs w:val="28"/>
        </w:rPr>
        <w:t>中</w:t>
      </w:r>
      <w:proofErr w:type="gramStart"/>
      <w:r w:rsidR="00764740">
        <w:rPr>
          <w:rFonts w:ascii="Times New Roman" w:eastAsia="標楷體" w:hAnsi="Times New Roman" w:cs="Times New Roman"/>
          <w:sz w:val="28"/>
          <w:szCs w:val="28"/>
        </w:rPr>
        <w:t>科產學訓</w:t>
      </w:r>
      <w:proofErr w:type="gramEnd"/>
      <w:r w:rsidR="00764740">
        <w:rPr>
          <w:rFonts w:ascii="Times New Roman" w:eastAsia="標楷體" w:hAnsi="Times New Roman" w:cs="Times New Roman"/>
          <w:sz w:val="28"/>
          <w:szCs w:val="28"/>
        </w:rPr>
        <w:t>協會</w:t>
      </w:r>
      <w:r w:rsidR="00823304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764740">
        <w:rPr>
          <w:rFonts w:ascii="Times New Roman" w:eastAsia="標楷體" w:hAnsi="Times New Roman" w:cs="Times New Roman" w:hint="eastAsia"/>
          <w:sz w:val="28"/>
          <w:szCs w:val="28"/>
        </w:rPr>
        <w:t>舉辦</w:t>
      </w:r>
      <w:r w:rsidR="00B23D88">
        <w:rPr>
          <w:rFonts w:ascii="Times New Roman" w:eastAsia="標楷體" w:hAnsi="Times New Roman" w:cs="Times New Roman"/>
          <w:sz w:val="28"/>
          <w:szCs w:val="28"/>
        </w:rPr>
        <w:t>「中</w:t>
      </w:r>
      <w:r w:rsidR="00B23D88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E4368B">
        <w:rPr>
          <w:rFonts w:ascii="Times New Roman" w:eastAsia="標楷體" w:hAnsi="Times New Roman" w:cs="Times New Roman"/>
          <w:sz w:val="28"/>
          <w:szCs w:val="28"/>
        </w:rPr>
        <w:t>灣產業創新技術論壇」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764740">
        <w:rPr>
          <w:rFonts w:ascii="Times New Roman" w:eastAsia="標楷體" w:hAnsi="Times New Roman" w:cs="Times New Roman" w:hint="eastAsia"/>
          <w:sz w:val="28"/>
          <w:szCs w:val="28"/>
        </w:rPr>
        <w:t>一個</w:t>
      </w:r>
      <w:r w:rsidR="00B23D88">
        <w:rPr>
          <w:rFonts w:ascii="Times New Roman" w:eastAsia="標楷體" w:hAnsi="Times New Roman" w:cs="Times New Roman" w:hint="eastAsia"/>
          <w:sz w:val="28"/>
          <w:szCs w:val="28"/>
        </w:rPr>
        <w:t>創新創業發表平台</w:t>
      </w:r>
      <w:r w:rsidR="0076474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並邀請</w:t>
      </w:r>
      <w:r w:rsidR="00E4368B" w:rsidRPr="008A044E">
        <w:rPr>
          <w:rFonts w:ascii="Times New Roman" w:eastAsia="標楷體" w:hAnsi="Times New Roman" w:cs="Times New Roman" w:hint="eastAsia"/>
          <w:sz w:val="28"/>
          <w:szCs w:val="28"/>
        </w:rPr>
        <w:t>園區內外企業、創投公司等相關企業參與對談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與交流，期盼透過本次論壇進行產業與學</w:t>
      </w:r>
      <w:proofErr w:type="gramStart"/>
      <w:r w:rsidR="00E4368B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="00E4368B">
        <w:rPr>
          <w:rFonts w:ascii="Times New Roman" w:eastAsia="標楷體" w:hAnsi="Times New Roman" w:cs="Times New Roman" w:hint="eastAsia"/>
          <w:sz w:val="28"/>
          <w:szCs w:val="28"/>
        </w:rPr>
        <w:t>單位之媒合，激發出創新火花，創造雙贏世代</w:t>
      </w:r>
      <w:r w:rsidR="00E436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proofErr w:type="gramStart"/>
      <w:r w:rsidR="00E4368B">
        <w:rPr>
          <w:rFonts w:ascii="Times New Roman" w:eastAsia="標楷體" w:hAnsi="Times New Roman" w:cs="Times New Roman" w:hint="eastAsia"/>
          <w:sz w:val="28"/>
          <w:szCs w:val="28"/>
        </w:rPr>
        <w:t>讓產學研單位跨域</w:t>
      </w:r>
      <w:proofErr w:type="gramEnd"/>
      <w:r w:rsidR="00E4368B">
        <w:rPr>
          <w:rFonts w:ascii="Times New Roman" w:eastAsia="標楷體" w:hAnsi="Times New Roman" w:cs="Times New Roman" w:hint="eastAsia"/>
          <w:sz w:val="28"/>
          <w:szCs w:val="28"/>
        </w:rPr>
        <w:t>技術交流與人才培育合作</w:t>
      </w:r>
      <w:r w:rsidR="00E4368B">
        <w:rPr>
          <w:rFonts w:ascii="Times New Roman" w:eastAsia="標楷體" w:hAnsi="Times New Roman" w:cs="Times New Roman"/>
          <w:sz w:val="28"/>
          <w:szCs w:val="28"/>
        </w:rPr>
        <w:t>，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進而</w:t>
      </w:r>
      <w:r w:rsidR="00B23D88" w:rsidRPr="00003831">
        <w:rPr>
          <w:rFonts w:ascii="Times New Roman" w:eastAsia="標楷體" w:hAnsi="Times New Roman" w:cs="Times New Roman"/>
          <w:sz w:val="28"/>
          <w:szCs w:val="28"/>
        </w:rPr>
        <w:t>推動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中部地區</w:t>
      </w:r>
      <w:r w:rsidR="00B23D88" w:rsidRPr="00003831">
        <w:rPr>
          <w:rFonts w:ascii="Times New Roman" w:eastAsia="標楷體" w:hAnsi="Times New Roman" w:cs="Times New Roman"/>
          <w:sz w:val="28"/>
          <w:szCs w:val="28"/>
        </w:rPr>
        <w:t>產業升級。</w:t>
      </w:r>
    </w:p>
    <w:p w:rsidR="002F37C7" w:rsidRPr="002F37C7" w:rsidRDefault="00B23D88" w:rsidP="002F37C7">
      <w:pPr>
        <w:pStyle w:val="a3"/>
        <w:spacing w:afterLines="50" w:after="180" w:line="400" w:lineRule="exact"/>
        <w:ind w:leftChars="0" w:left="720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因此，本論壇將邀請各</w:t>
      </w:r>
      <w:r w:rsidR="00F6280D">
        <w:rPr>
          <w:rFonts w:ascii="Times New Roman" w:eastAsia="標楷體" w:hAnsi="Times New Roman" w:cs="Times New Roman" w:hint="eastAsia"/>
          <w:sz w:val="28"/>
          <w:szCs w:val="28"/>
        </w:rPr>
        <w:t>學研單位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之創新創業</w:t>
      </w:r>
      <w:r w:rsidR="00824C8D">
        <w:rPr>
          <w:rFonts w:ascii="Times New Roman" w:eastAsia="標楷體" w:hAnsi="Times New Roman" w:cs="Times New Roman" w:hint="eastAsia"/>
          <w:sz w:val="28"/>
          <w:szCs w:val="28"/>
        </w:rPr>
        <w:t>團隊</w:t>
      </w:r>
      <w:r w:rsidR="004E57DE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106C38">
        <w:rPr>
          <w:rFonts w:ascii="Times New Roman" w:eastAsia="標楷體" w:hAnsi="Times New Roman" w:cs="Times New Roman" w:hint="eastAsia"/>
          <w:sz w:val="28"/>
          <w:szCs w:val="28"/>
        </w:rPr>
        <w:t>新創技術</w:t>
      </w:r>
      <w:r w:rsidR="00E4368B">
        <w:rPr>
          <w:rFonts w:ascii="Times New Roman" w:eastAsia="標楷體" w:hAnsi="Times New Roman" w:cs="Times New Roman" w:hint="eastAsia"/>
          <w:sz w:val="28"/>
          <w:szCs w:val="28"/>
        </w:rPr>
        <w:t>與加值服務應用</w:t>
      </w:r>
      <w:r w:rsidR="00F6280D">
        <w:rPr>
          <w:rFonts w:ascii="Times New Roman" w:eastAsia="標楷體" w:hAnsi="Times New Roman" w:cs="Times New Roman" w:hint="eastAsia"/>
          <w:sz w:val="28"/>
          <w:szCs w:val="28"/>
        </w:rPr>
        <w:t>發表，</w:t>
      </w:r>
      <w:r w:rsidR="00E436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歡迎有興趣之團隊踴躍報名參加。</w:t>
      </w:r>
      <w:bookmarkStart w:id="0" w:name="_GoBack"/>
      <w:bookmarkEnd w:id="0"/>
    </w:p>
    <w:p w:rsidR="00824C8D" w:rsidRPr="00824C8D" w:rsidRDefault="00830E8E" w:rsidP="00830E8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二、活動時間、</w:t>
      </w:r>
      <w:r w:rsidR="00824C8D" w:rsidRPr="00824C8D">
        <w:rPr>
          <w:rFonts w:ascii="標楷體" w:eastAsia="標楷體" w:hAnsi="標楷體" w:hint="eastAsia"/>
          <w:b/>
          <w:sz w:val="28"/>
        </w:rPr>
        <w:t>地點</w:t>
      </w:r>
      <w:r w:rsidR="00F6280D">
        <w:rPr>
          <w:rFonts w:ascii="標楷體" w:eastAsia="標楷體" w:hAnsi="標楷體" w:hint="eastAsia"/>
          <w:b/>
          <w:sz w:val="28"/>
        </w:rPr>
        <w:t>及議程</w:t>
      </w:r>
    </w:p>
    <w:p w:rsidR="00E94B0B" w:rsidRDefault="00A21A4C" w:rsidP="00824C8D">
      <w:pPr>
        <w:pStyle w:val="a3"/>
        <w:numPr>
          <w:ilvl w:val="0"/>
          <w:numId w:val="1"/>
        </w:numPr>
        <w:tabs>
          <w:tab w:val="left" w:pos="1276"/>
        </w:tabs>
        <w:spacing w:line="400" w:lineRule="exact"/>
        <w:ind w:leftChars="0" w:left="482" w:firstLine="85"/>
        <w:rPr>
          <w:rFonts w:ascii="標楷體" w:eastAsia="標楷體" w:hAnsi="標楷體"/>
          <w:sz w:val="28"/>
        </w:rPr>
      </w:pPr>
      <w:r w:rsidRPr="00A21A4C">
        <w:rPr>
          <w:rFonts w:ascii="標楷體" w:eastAsia="標楷體" w:hAnsi="標楷體" w:hint="eastAsia"/>
          <w:sz w:val="28"/>
        </w:rPr>
        <w:t>活動時間：</w:t>
      </w:r>
      <w:r>
        <w:rPr>
          <w:rFonts w:ascii="標楷體" w:eastAsia="標楷體" w:hAnsi="標楷體" w:hint="eastAsia"/>
          <w:sz w:val="28"/>
        </w:rPr>
        <w:t>105年</w:t>
      </w:r>
      <w:r w:rsidR="00764740">
        <w:rPr>
          <w:rFonts w:ascii="標楷體" w:eastAsia="標楷體" w:hAnsi="標楷體" w:hint="eastAsia"/>
          <w:sz w:val="28"/>
        </w:rPr>
        <w:t>11</w:t>
      </w:r>
      <w:r>
        <w:rPr>
          <w:rFonts w:ascii="標楷體" w:eastAsia="標楷體" w:hAnsi="標楷體" w:hint="eastAsia"/>
          <w:sz w:val="28"/>
        </w:rPr>
        <w:t>月3</w:t>
      </w:r>
      <w:r w:rsidR="00764740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日(</w:t>
      </w:r>
      <w:r w:rsidR="00764740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) 09：30</w:t>
      </w:r>
    </w:p>
    <w:p w:rsidR="00764740" w:rsidRDefault="00A21A4C" w:rsidP="00764740">
      <w:pPr>
        <w:pStyle w:val="a3"/>
        <w:numPr>
          <w:ilvl w:val="0"/>
          <w:numId w:val="1"/>
        </w:numPr>
        <w:tabs>
          <w:tab w:val="left" w:pos="1276"/>
        </w:tabs>
        <w:spacing w:afterLines="50" w:after="180" w:line="400" w:lineRule="exact"/>
        <w:ind w:leftChars="0" w:left="482" w:firstLine="8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活動地點：逢甲大學 </w:t>
      </w:r>
      <w:proofErr w:type="gramStart"/>
      <w:r>
        <w:rPr>
          <w:rFonts w:ascii="標楷體" w:eastAsia="標楷體" w:hAnsi="標楷體" w:hint="eastAsia"/>
          <w:sz w:val="28"/>
        </w:rPr>
        <w:t>中科校區</w:t>
      </w:r>
      <w:proofErr w:type="gramEnd"/>
      <w:r>
        <w:rPr>
          <w:rFonts w:ascii="標楷體" w:eastAsia="標楷體" w:hAnsi="標楷體" w:hint="eastAsia"/>
          <w:sz w:val="28"/>
        </w:rPr>
        <w:t>四樓</w:t>
      </w:r>
    </w:p>
    <w:tbl>
      <w:tblPr>
        <w:tblW w:w="1119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6"/>
        <w:gridCol w:w="3965"/>
        <w:gridCol w:w="4939"/>
        <w:gridCol w:w="589"/>
      </w:tblGrid>
      <w:tr w:rsidR="00487FE9" w:rsidRPr="004A418C" w:rsidTr="00181570">
        <w:trPr>
          <w:trHeight w:val="367"/>
        </w:trPr>
        <w:tc>
          <w:tcPr>
            <w:tcW w:w="1706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</w:t>
            </w:r>
          </w:p>
        </w:tc>
        <w:tc>
          <w:tcPr>
            <w:tcW w:w="3965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4939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演講者</w:t>
            </w:r>
          </w:p>
        </w:tc>
        <w:tc>
          <w:tcPr>
            <w:tcW w:w="589" w:type="dxa"/>
            <w:vMerge w:val="restart"/>
            <w:shd w:val="clear" w:color="auto" w:fill="B6DDE8" w:themeFill="accent5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創新技術與加值服務應用海報發表</w:t>
            </w:r>
          </w:p>
        </w:tc>
      </w:tr>
      <w:tr w:rsidR="00487FE9" w:rsidRPr="004A418C" w:rsidTr="00FD2DE8">
        <w:trPr>
          <w:trHeight w:val="550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890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報　　到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FE9" w:rsidRPr="004A418C" w:rsidTr="00FD2DE8">
        <w:trPr>
          <w:trHeight w:val="597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09:30-09:45</w:t>
            </w:r>
          </w:p>
        </w:tc>
        <w:tc>
          <w:tcPr>
            <w:tcW w:w="890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FE9" w:rsidRPr="004A418C" w:rsidTr="00487FE9">
        <w:trPr>
          <w:trHeight w:val="773"/>
        </w:trPr>
        <w:tc>
          <w:tcPr>
            <w:tcW w:w="1706" w:type="dxa"/>
            <w:shd w:val="clear" w:color="auto" w:fill="FABF8F" w:themeFill="accent6" w:themeFillTint="99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09:45-12:00</w:t>
            </w:r>
          </w:p>
        </w:tc>
        <w:tc>
          <w:tcPr>
            <w:tcW w:w="3965" w:type="dxa"/>
            <w:shd w:val="clear" w:color="auto" w:fill="FABF8F" w:themeFill="accent6" w:themeFillTint="99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87FE9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7FE9">
              <w:rPr>
                <w:rFonts w:ascii="標楷體" w:eastAsia="標楷體" w:hAnsi="標楷體" w:hint="eastAsia"/>
                <w:bCs/>
                <w:sz w:val="28"/>
                <w:szCs w:val="28"/>
              </w:rPr>
              <w:t>創新技術與加值服務應用發表</w:t>
            </w:r>
          </w:p>
        </w:tc>
        <w:tc>
          <w:tcPr>
            <w:tcW w:w="4939" w:type="dxa"/>
            <w:shd w:val="clear" w:color="auto" w:fill="FABF8F" w:themeFill="accent6" w:themeFillTint="99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87FE9" w:rsidRDefault="00487FE9" w:rsidP="00181570">
            <w:pPr>
              <w:spacing w:line="30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87FE9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(約15隊，每隊10-15分鐘發表</w:t>
            </w:r>
            <w:proofErr w:type="gramStart"/>
            <w:r w:rsidRPr="00487FE9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FE9" w:rsidRPr="004A418C" w:rsidTr="00487FE9">
        <w:trPr>
          <w:trHeight w:val="744"/>
        </w:trPr>
        <w:tc>
          <w:tcPr>
            <w:tcW w:w="1706" w:type="dxa"/>
            <w:shd w:val="clear" w:color="auto" w:fill="D6E3BC" w:themeFill="accent3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</w:t>
            </w: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0-13:30</w:t>
            </w:r>
          </w:p>
        </w:tc>
        <w:tc>
          <w:tcPr>
            <w:tcW w:w="8904" w:type="dxa"/>
            <w:gridSpan w:val="2"/>
            <w:shd w:val="clear" w:color="auto" w:fill="D6E3BC" w:themeFill="accent3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87FE9" w:rsidRDefault="00487FE9" w:rsidP="0018157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FE9">
              <w:rPr>
                <w:rFonts w:ascii="標楷體" w:eastAsia="標楷體" w:hAnsi="標楷體" w:hint="eastAsia"/>
                <w:bCs/>
                <w:sz w:val="28"/>
                <w:szCs w:val="28"/>
              </w:rPr>
              <w:t>創新技術圓桌交流（餐敘）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FE9" w:rsidRPr="004A418C" w:rsidTr="00FD2DE8">
        <w:trPr>
          <w:trHeight w:val="1181"/>
        </w:trPr>
        <w:tc>
          <w:tcPr>
            <w:tcW w:w="1706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13:30~15:30</w:t>
            </w:r>
          </w:p>
        </w:tc>
        <w:tc>
          <w:tcPr>
            <w:tcW w:w="3965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487FE9" w:rsidRPr="00487FE9" w:rsidRDefault="00487FE9" w:rsidP="00487FE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7FE9">
              <w:rPr>
                <w:rFonts w:ascii="Times New Roman" w:eastAsia="標楷體" w:hAnsi="Times New Roman" w:cs="Times New Roman"/>
                <w:sz w:val="28"/>
                <w:szCs w:val="28"/>
              </w:rPr>
              <w:t>產業實務經驗分享</w:t>
            </w:r>
          </w:p>
        </w:tc>
        <w:tc>
          <w:tcPr>
            <w:tcW w:w="4939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487FE9" w:rsidRPr="00487FE9" w:rsidRDefault="00487FE9" w:rsidP="00487FE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87FE9">
              <w:rPr>
                <w:rFonts w:ascii="Times New Roman" w:eastAsia="標楷體" w:hAnsi="Times New Roman" w:cs="Times New Roman"/>
                <w:sz w:val="28"/>
                <w:szCs w:val="28"/>
              </w:rPr>
              <w:t>物聯網</w:t>
            </w:r>
            <w:proofErr w:type="gramEnd"/>
            <w:r w:rsidRPr="00487FE9">
              <w:rPr>
                <w:rFonts w:ascii="Times New Roman" w:eastAsia="標楷體" w:hAnsi="Times New Roman" w:cs="Times New Roman"/>
                <w:sz w:val="28"/>
                <w:szCs w:val="28"/>
              </w:rPr>
              <w:t>產業應用與商業模式經驗分享</w:t>
            </w:r>
          </w:p>
        </w:tc>
        <w:tc>
          <w:tcPr>
            <w:tcW w:w="589" w:type="dxa"/>
            <w:vMerge/>
            <w:shd w:val="clear" w:color="auto" w:fill="B6DDE8" w:themeFill="accent5" w:themeFillTint="66"/>
            <w:vAlign w:val="center"/>
            <w:hideMark/>
          </w:tcPr>
          <w:p w:rsidR="00487FE9" w:rsidRPr="004A418C" w:rsidRDefault="00487FE9" w:rsidP="0018157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7FE9" w:rsidRPr="00487FE9" w:rsidRDefault="00487FE9" w:rsidP="00487FE9">
      <w:pPr>
        <w:tabs>
          <w:tab w:val="left" w:pos="1276"/>
        </w:tabs>
        <w:spacing w:afterLines="50" w:after="180" w:line="400" w:lineRule="exact"/>
        <w:rPr>
          <w:rFonts w:ascii="標楷體" w:eastAsia="標楷體" w:hAnsi="標楷體"/>
          <w:sz w:val="28"/>
        </w:rPr>
      </w:pPr>
    </w:p>
    <w:p w:rsidR="00DE7E6E" w:rsidRPr="009D381A" w:rsidRDefault="00DE7E6E" w:rsidP="009D381A">
      <w:pPr>
        <w:pStyle w:val="a3"/>
        <w:widowControl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D381A">
        <w:rPr>
          <w:rFonts w:ascii="標楷體" w:eastAsia="標楷體" w:hAnsi="標楷體" w:hint="eastAsia"/>
          <w:b/>
          <w:sz w:val="32"/>
          <w:szCs w:val="32"/>
        </w:rPr>
        <w:t>創新技術與加值服務應用發表原則</w:t>
      </w:r>
    </w:p>
    <w:p w:rsidR="00DE7E6E" w:rsidRPr="009D381A" w:rsidRDefault="009D381A" w:rsidP="007526A5">
      <w:pPr>
        <w:pStyle w:val="a3"/>
        <w:numPr>
          <w:ilvl w:val="2"/>
          <w:numId w:val="9"/>
        </w:numPr>
        <w:spacing w:line="400" w:lineRule="exact"/>
        <w:ind w:leftChars="0" w:hanging="731"/>
        <w:contextualSpacing/>
        <w:jc w:val="both"/>
        <w:rPr>
          <w:rFonts w:ascii="標楷體" w:eastAsia="標楷體" w:hAnsi="標楷體"/>
          <w:bCs/>
          <w:sz w:val="28"/>
        </w:rPr>
      </w:pPr>
      <w:r w:rsidRPr="009D381A">
        <w:rPr>
          <w:rFonts w:ascii="標楷體" w:eastAsia="標楷體" w:hAnsi="標楷體" w:hint="eastAsia"/>
          <w:bCs/>
          <w:sz w:val="28"/>
        </w:rPr>
        <w:t>口頭技術發</w:t>
      </w:r>
      <w:r>
        <w:rPr>
          <w:rFonts w:ascii="標楷體" w:eastAsia="標楷體" w:hAnsi="標楷體" w:hint="eastAsia"/>
          <w:bCs/>
          <w:sz w:val="28"/>
        </w:rPr>
        <w:t>表</w:t>
      </w:r>
      <w:r w:rsidR="00626703">
        <w:rPr>
          <w:rFonts w:ascii="標楷體" w:eastAsia="標楷體" w:hAnsi="標楷體" w:hint="eastAsia"/>
          <w:bCs/>
          <w:sz w:val="28"/>
        </w:rPr>
        <w:t>：</w:t>
      </w:r>
      <w:r w:rsidRPr="009D381A">
        <w:rPr>
          <w:rFonts w:ascii="標楷體" w:eastAsia="標楷體" w:hAnsi="標楷體" w:hint="eastAsia"/>
          <w:bCs/>
          <w:sz w:val="28"/>
        </w:rPr>
        <w:t>約15個研發創新或創新創業團隊，每</w:t>
      </w:r>
      <w:r>
        <w:rPr>
          <w:rFonts w:ascii="標楷體" w:eastAsia="標楷體" w:hAnsi="標楷體" w:hint="eastAsia"/>
          <w:bCs/>
          <w:sz w:val="28"/>
        </w:rPr>
        <w:t>隊</w:t>
      </w:r>
      <w:r w:rsidRPr="009D381A">
        <w:rPr>
          <w:rFonts w:ascii="標楷體" w:eastAsia="標楷體" w:hAnsi="標楷體" w:hint="eastAsia"/>
          <w:bCs/>
          <w:sz w:val="28"/>
        </w:rPr>
        <w:t>10-15分鐘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7526A5" w:rsidRPr="007526A5" w:rsidRDefault="009D381A" w:rsidP="007526A5">
      <w:pPr>
        <w:pStyle w:val="a3"/>
        <w:numPr>
          <w:ilvl w:val="2"/>
          <w:numId w:val="9"/>
        </w:numPr>
        <w:spacing w:line="400" w:lineRule="exact"/>
        <w:ind w:leftChars="0" w:hanging="73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海報技術發表：</w:t>
      </w:r>
      <w:r w:rsidR="007526A5">
        <w:rPr>
          <w:rFonts w:ascii="標楷體" w:eastAsia="標楷體" w:hAnsi="標楷體" w:hint="eastAsia"/>
          <w:bCs/>
          <w:sz w:val="28"/>
        </w:rPr>
        <w:t>約</w:t>
      </w:r>
      <w:r>
        <w:rPr>
          <w:rFonts w:ascii="標楷體" w:eastAsia="標楷體" w:hAnsi="標楷體" w:hint="eastAsia"/>
          <w:bCs/>
          <w:sz w:val="28"/>
        </w:rPr>
        <w:t>50個技術發表</w:t>
      </w:r>
      <w:r w:rsidR="007526A5" w:rsidRPr="00A21A4C">
        <w:rPr>
          <w:rFonts w:ascii="標楷體" w:eastAsia="標楷體" w:hAnsi="標楷體" w:hint="eastAsia"/>
          <w:sz w:val="28"/>
        </w:rPr>
        <w:t>(學</w:t>
      </w:r>
      <w:proofErr w:type="gramStart"/>
      <w:r w:rsidR="007526A5" w:rsidRPr="00A21A4C">
        <w:rPr>
          <w:rFonts w:ascii="標楷體" w:eastAsia="標楷體" w:hAnsi="標楷體" w:hint="eastAsia"/>
          <w:sz w:val="28"/>
        </w:rPr>
        <w:t>研</w:t>
      </w:r>
      <w:proofErr w:type="gramEnd"/>
      <w:r w:rsidR="007526A5" w:rsidRPr="00A21A4C">
        <w:rPr>
          <w:rFonts w:ascii="標楷體" w:eastAsia="標楷體" w:hAnsi="標楷體" w:hint="eastAsia"/>
          <w:sz w:val="28"/>
        </w:rPr>
        <w:t>單位/育成企業/協會會員單</w:t>
      </w:r>
    </w:p>
    <w:p w:rsidR="00487FE9" w:rsidRDefault="007526A5" w:rsidP="00487FE9">
      <w:pPr>
        <w:pStyle w:val="a3"/>
        <w:spacing w:line="400" w:lineRule="exact"/>
        <w:ind w:leftChars="0" w:left="1440"/>
        <w:contextualSpacing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Pr="00A21A4C">
        <w:rPr>
          <w:rFonts w:ascii="標楷體" w:eastAsia="標楷體" w:hAnsi="標楷體" w:hint="eastAsia"/>
          <w:sz w:val="28"/>
        </w:rPr>
        <w:t>位)</w:t>
      </w:r>
      <w:r>
        <w:rPr>
          <w:rFonts w:ascii="標楷體" w:eastAsia="標楷體" w:hAnsi="標楷體" w:hint="eastAsia"/>
          <w:sz w:val="28"/>
        </w:rPr>
        <w:t>，</w:t>
      </w:r>
      <w:r w:rsidRPr="007526A5">
        <w:rPr>
          <w:rFonts w:ascii="標楷體" w:eastAsia="標楷體" w:hAnsi="標楷體" w:hint="eastAsia"/>
          <w:sz w:val="28"/>
        </w:rPr>
        <w:t>每隊以3個技術為限</w:t>
      </w:r>
      <w:r w:rsidR="009D381A" w:rsidRPr="007526A5">
        <w:rPr>
          <w:rFonts w:ascii="標楷體" w:eastAsia="標楷體" w:hAnsi="標楷體" w:hint="eastAsia"/>
          <w:bCs/>
          <w:sz w:val="28"/>
        </w:rPr>
        <w:t>。</w:t>
      </w:r>
    </w:p>
    <w:p w:rsidR="00B537F3" w:rsidRDefault="00B537F3" w:rsidP="00487FE9">
      <w:pPr>
        <w:spacing w:line="400" w:lineRule="exact"/>
        <w:ind w:rightChars="-307" w:right="-73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87FE9" w:rsidRDefault="00487FE9" w:rsidP="00487FE9">
      <w:pPr>
        <w:spacing w:line="400" w:lineRule="exact"/>
        <w:ind w:rightChars="-307" w:right="-73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D2DE8" w:rsidRDefault="00FD2DE8" w:rsidP="00487FE9">
      <w:pPr>
        <w:spacing w:line="400" w:lineRule="exact"/>
        <w:ind w:rightChars="-307" w:right="-73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D2DE8" w:rsidRDefault="00FD2DE8" w:rsidP="00487FE9">
      <w:pPr>
        <w:spacing w:line="400" w:lineRule="exact"/>
        <w:ind w:rightChars="-307" w:right="-73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D2DE8" w:rsidRDefault="00FD2DE8" w:rsidP="00FD2DE8">
      <w:pPr>
        <w:spacing w:afterLines="300" w:after="1080" w:line="400" w:lineRule="exact"/>
        <w:ind w:rightChars="-307" w:right="-737"/>
        <w:contextualSpacing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</w:p>
    <w:p w:rsidR="00FD2DE8" w:rsidRPr="00FD2DE8" w:rsidRDefault="00FD2DE8" w:rsidP="00FD2DE8">
      <w:pPr>
        <w:spacing w:line="500" w:lineRule="exact"/>
        <w:ind w:rightChars="-307" w:right="-737"/>
        <w:contextualSpacing/>
        <w:jc w:val="center"/>
        <w:rPr>
          <w:rFonts w:ascii="Times New Roman" w:eastAsia="標楷體" w:hAnsi="Times New Roman" w:cs="Times New Roman"/>
          <w:b/>
          <w:sz w:val="48"/>
          <w:szCs w:val="28"/>
        </w:rPr>
      </w:pPr>
      <w:r w:rsidRPr="00FD2DE8">
        <w:rPr>
          <w:rFonts w:ascii="Times New Roman" w:eastAsia="標楷體" w:hAnsi="Times New Roman" w:cs="Times New Roman" w:hint="eastAsia"/>
          <w:b/>
          <w:sz w:val="48"/>
          <w:szCs w:val="28"/>
        </w:rPr>
        <w:t>團隊報名表</w:t>
      </w:r>
    </w:p>
    <w:p w:rsidR="00FD2DE8" w:rsidRDefault="00FD2DE8" w:rsidP="00FD2DE8">
      <w:pPr>
        <w:spacing w:afterLines="300" w:after="1080" w:line="400" w:lineRule="exact"/>
        <w:ind w:rightChars="-307" w:right="-737"/>
        <w:contextualSpacing/>
        <w:jc w:val="both"/>
        <w:rPr>
          <w:rFonts w:ascii="標楷體" w:eastAsia="標楷體" w:hAnsi="標楷體"/>
          <w:sz w:val="28"/>
          <w:szCs w:val="28"/>
        </w:rPr>
      </w:pPr>
    </w:p>
    <w:p w:rsidR="00FD2DE8" w:rsidRDefault="00FD2DE8" w:rsidP="00FD2DE8">
      <w:pPr>
        <w:spacing w:afterLines="300" w:after="1080" w:line="400" w:lineRule="exact"/>
        <w:ind w:rightChars="-307" w:right="-737"/>
        <w:contextualSpacing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</w:t>
      </w:r>
    </w:p>
    <w:p w:rsidR="00FD2DE8" w:rsidRPr="00B537F3" w:rsidRDefault="00FD2DE8" w:rsidP="00FD2DE8">
      <w:pPr>
        <w:spacing w:afterLines="300" w:after="1080" w:line="400" w:lineRule="exact"/>
        <w:ind w:rightChars="-307" w:right="-737"/>
        <w:contextualSpacing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5"/>
        <w:gridCol w:w="2880"/>
        <w:gridCol w:w="595"/>
        <w:gridCol w:w="859"/>
        <w:gridCol w:w="842"/>
        <w:gridCol w:w="2665"/>
      </w:tblGrid>
      <w:tr w:rsidR="00DE7E6E" w:rsidRPr="003E564D" w:rsidTr="00E7686A">
        <w:trPr>
          <w:trHeight w:val="128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65314C" w:rsidRDefault="00DE7E6E" w:rsidP="00E7686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314C">
              <w:rPr>
                <w:rFonts w:ascii="標楷體" w:eastAsia="標楷體" w:hAnsi="標楷體" w:hint="eastAsia"/>
                <w:b/>
                <w:sz w:val="32"/>
                <w:szCs w:val="32"/>
              </w:rPr>
              <w:t>中台灣產業創新技術論壇</w:t>
            </w:r>
          </w:p>
          <w:p w:rsidR="00DE7E6E" w:rsidRPr="003E564D" w:rsidRDefault="00DE7E6E" w:rsidP="00E7686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65314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創新技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術</w:t>
            </w:r>
            <w:r w:rsidRPr="0065314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與加值服務應用</w:t>
            </w:r>
            <w:r w:rsidRPr="0065314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發表</w:t>
            </w:r>
            <w:r w:rsidR="00A367A7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團隊徵求報名</w:t>
            </w:r>
            <w:r w:rsidRPr="0065314C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DE7E6E" w:rsidRPr="003E564D" w:rsidTr="00E7686A">
        <w:trPr>
          <w:trHeight w:val="76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65314C" w:rsidRDefault="00DE7E6E" w:rsidP="00F97C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531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7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3E564D" w:rsidRDefault="00DE7E6E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E6E" w:rsidRPr="003E564D" w:rsidTr="00E7686A">
        <w:trPr>
          <w:trHeight w:val="76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65314C" w:rsidRDefault="00DE7E6E" w:rsidP="00F97C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531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聯絡人姓名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3E564D" w:rsidRDefault="00DE7E6E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6E" w:rsidRPr="0065314C" w:rsidRDefault="00DE7E6E" w:rsidP="00F97C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531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6E" w:rsidRPr="003E564D" w:rsidRDefault="00DE7E6E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E7E6E" w:rsidRPr="003E564D" w:rsidTr="00E7686A">
        <w:trPr>
          <w:trHeight w:val="76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65314C" w:rsidRDefault="00DE7E6E" w:rsidP="00F97C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</w:t>
            </w:r>
            <w:r w:rsidRPr="006531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信箱</w:t>
            </w:r>
          </w:p>
        </w:tc>
        <w:tc>
          <w:tcPr>
            <w:tcW w:w="7841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6E" w:rsidRPr="003E564D" w:rsidRDefault="00DE7E6E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7E6E" w:rsidRPr="002B69F0" w:rsidTr="00CB6048">
        <w:trPr>
          <w:trHeight w:val="793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E7E6E" w:rsidRPr="0065314C" w:rsidRDefault="00626703" w:rsidP="00F97C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531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發表方式</w:t>
            </w:r>
          </w:p>
        </w:tc>
        <w:tc>
          <w:tcPr>
            <w:tcW w:w="784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6703" w:rsidRDefault="00626703" w:rsidP="0062670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531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E131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參與口頭</w:t>
            </w:r>
            <w:r w:rsidR="004E4E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</w:t>
            </w:r>
            <w:r w:rsidRPr="00E131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含技術</w:t>
            </w:r>
            <w:r w:rsidRPr="00E131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海報張貼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DE7E6E" w:rsidRDefault="00626703" w:rsidP="00626703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531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□僅</w:t>
            </w:r>
            <w:r w:rsidRPr="00E131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4E4E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技術發表</w:t>
            </w:r>
            <w:r w:rsidR="002B69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B69F0" w:rsidRPr="007526A5">
              <w:rPr>
                <w:rFonts w:ascii="標楷體" w:eastAsia="標楷體" w:hAnsi="標楷體" w:hint="eastAsia"/>
                <w:sz w:val="28"/>
              </w:rPr>
              <w:t>每隊以3個技術為限</w:t>
            </w:r>
            <w:r w:rsidR="002B69F0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2B69F0" w:rsidRPr="003E564D" w:rsidTr="006C554F">
        <w:trPr>
          <w:trHeight w:val="935"/>
        </w:trPr>
        <w:tc>
          <w:tcPr>
            <w:tcW w:w="2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69F0" w:rsidRPr="0065314C" w:rsidRDefault="002B69F0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發表技術名稱(1)</w:t>
            </w:r>
          </w:p>
        </w:tc>
        <w:tc>
          <w:tcPr>
            <w:tcW w:w="3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69F0" w:rsidRPr="00CB6048" w:rsidRDefault="002B69F0" w:rsidP="00CB604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69F0" w:rsidRPr="00CB6048" w:rsidRDefault="002B69F0" w:rsidP="00F97C2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技術發明人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9F0" w:rsidRPr="00CB6048" w:rsidRDefault="002B69F0" w:rsidP="00CB604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69F0" w:rsidRPr="003E564D" w:rsidTr="006C554F">
        <w:trPr>
          <w:trHeight w:val="935"/>
        </w:trPr>
        <w:tc>
          <w:tcPr>
            <w:tcW w:w="23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69F0" w:rsidRDefault="002B69F0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發表技術名稱(2)</w:t>
            </w:r>
          </w:p>
        </w:tc>
        <w:tc>
          <w:tcPr>
            <w:tcW w:w="3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69F0" w:rsidRPr="00CB6048" w:rsidRDefault="002B69F0" w:rsidP="00CB604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69F0" w:rsidRPr="00CB6048" w:rsidRDefault="006C554F" w:rsidP="00F97C2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技術發明人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9F0" w:rsidRPr="00CB6048" w:rsidRDefault="002B69F0" w:rsidP="00CB604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69F0" w:rsidRPr="003E564D" w:rsidTr="006C554F">
        <w:trPr>
          <w:trHeight w:val="935"/>
        </w:trPr>
        <w:tc>
          <w:tcPr>
            <w:tcW w:w="2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69F0" w:rsidRDefault="002B69F0" w:rsidP="00E7686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發表技術名稱(3)</w:t>
            </w:r>
          </w:p>
        </w:tc>
        <w:tc>
          <w:tcPr>
            <w:tcW w:w="34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69F0" w:rsidRPr="00CB6048" w:rsidRDefault="002B69F0" w:rsidP="00CB604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69F0" w:rsidRPr="00CB6048" w:rsidRDefault="006C554F" w:rsidP="00F97C2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技術發明人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9F0" w:rsidRPr="00CB6048" w:rsidRDefault="002B69F0" w:rsidP="00CB604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E7E6E" w:rsidRPr="00DE7E6E" w:rsidRDefault="00DE7E6E" w:rsidP="00897166">
      <w:pPr>
        <w:pStyle w:val="a3"/>
        <w:widowControl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E7E6E">
        <w:rPr>
          <w:rFonts w:ascii="標楷體" w:eastAsia="標楷體" w:hAnsi="標楷體" w:hint="eastAsia"/>
          <w:sz w:val="28"/>
          <w:szCs w:val="28"/>
        </w:rPr>
        <w:t>備註：技術內容將彙編於大會手冊內，後續將請參與發表團隊依手冊格式提供技術摘要說明。</w:t>
      </w:r>
    </w:p>
    <w:p w:rsidR="00DE7E6E" w:rsidRPr="00DE7E6E" w:rsidRDefault="00DE7E6E" w:rsidP="00DE7E6E">
      <w:pPr>
        <w:pStyle w:val="a3"/>
        <w:widowControl/>
        <w:ind w:leftChars="0" w:left="720"/>
        <w:rPr>
          <w:rFonts w:ascii="標楷體" w:eastAsia="標楷體" w:hAnsi="標楷體"/>
          <w:b/>
          <w:sz w:val="32"/>
          <w:szCs w:val="32"/>
        </w:rPr>
      </w:pPr>
    </w:p>
    <w:p w:rsidR="00A21A4C" w:rsidRPr="00DE7E6E" w:rsidRDefault="00A21A4C" w:rsidP="001F30A6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sectPr w:rsidR="00A21A4C" w:rsidRPr="00DE7E6E" w:rsidSect="00830E8E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CA" w:rsidRDefault="004D50CA" w:rsidP="006530A3">
      <w:r>
        <w:separator/>
      </w:r>
    </w:p>
  </w:endnote>
  <w:endnote w:type="continuationSeparator" w:id="0">
    <w:p w:rsidR="004D50CA" w:rsidRDefault="004D50CA" w:rsidP="006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CA" w:rsidRDefault="004D50CA" w:rsidP="006530A3">
      <w:r>
        <w:separator/>
      </w:r>
    </w:p>
  </w:footnote>
  <w:footnote w:type="continuationSeparator" w:id="0">
    <w:p w:rsidR="004D50CA" w:rsidRDefault="004D50CA" w:rsidP="0065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281"/>
    <w:multiLevelType w:val="hybridMultilevel"/>
    <w:tmpl w:val="3208E7E8"/>
    <w:lvl w:ilvl="0" w:tplc="5C3273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B1B8B"/>
    <w:multiLevelType w:val="hybridMultilevel"/>
    <w:tmpl w:val="EC9E1824"/>
    <w:lvl w:ilvl="0" w:tplc="5DF28C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D0E31"/>
    <w:multiLevelType w:val="hybridMultilevel"/>
    <w:tmpl w:val="6520DECA"/>
    <w:lvl w:ilvl="0" w:tplc="C526E3A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D9123A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A56ED564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732AF1"/>
    <w:multiLevelType w:val="hybridMultilevel"/>
    <w:tmpl w:val="D20480C2"/>
    <w:lvl w:ilvl="0" w:tplc="FE72E80A">
      <w:start w:val="1"/>
      <w:numFmt w:val="decimal"/>
      <w:lvlText w:val="%1."/>
      <w:lvlJc w:val="left"/>
      <w:pPr>
        <w:ind w:left="962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>
    <w:nsid w:val="2AA65B7B"/>
    <w:multiLevelType w:val="hybridMultilevel"/>
    <w:tmpl w:val="8A741200"/>
    <w:lvl w:ilvl="0" w:tplc="DB2018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9F6807"/>
    <w:multiLevelType w:val="hybridMultilevel"/>
    <w:tmpl w:val="4FE68C84"/>
    <w:lvl w:ilvl="0" w:tplc="7B6EAF2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CF6333"/>
    <w:multiLevelType w:val="hybridMultilevel"/>
    <w:tmpl w:val="7ADA6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C564EE"/>
    <w:multiLevelType w:val="hybridMultilevel"/>
    <w:tmpl w:val="A9D287AE"/>
    <w:lvl w:ilvl="0" w:tplc="D9123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341DA"/>
    <w:multiLevelType w:val="hybridMultilevel"/>
    <w:tmpl w:val="2AD6BD34"/>
    <w:lvl w:ilvl="0" w:tplc="827A2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B5308E8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F6A7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C"/>
    <w:rsid w:val="00046D33"/>
    <w:rsid w:val="000D1E22"/>
    <w:rsid w:val="000E7405"/>
    <w:rsid w:val="00106C38"/>
    <w:rsid w:val="001F30A6"/>
    <w:rsid w:val="002143AD"/>
    <w:rsid w:val="00226636"/>
    <w:rsid w:val="002B69F0"/>
    <w:rsid w:val="002F37C7"/>
    <w:rsid w:val="003B1DFA"/>
    <w:rsid w:val="0041461A"/>
    <w:rsid w:val="00461ACD"/>
    <w:rsid w:val="00480B2C"/>
    <w:rsid w:val="00487FE9"/>
    <w:rsid w:val="004A418C"/>
    <w:rsid w:val="004D2D39"/>
    <w:rsid w:val="004D50CA"/>
    <w:rsid w:val="004E4EFF"/>
    <w:rsid w:val="004E57DE"/>
    <w:rsid w:val="004F4E0D"/>
    <w:rsid w:val="00626703"/>
    <w:rsid w:val="006530A3"/>
    <w:rsid w:val="006571A0"/>
    <w:rsid w:val="006C554F"/>
    <w:rsid w:val="006E78B1"/>
    <w:rsid w:val="007526A5"/>
    <w:rsid w:val="00764740"/>
    <w:rsid w:val="00823304"/>
    <w:rsid w:val="00824C8D"/>
    <w:rsid w:val="00830E8E"/>
    <w:rsid w:val="00850F6D"/>
    <w:rsid w:val="008568A6"/>
    <w:rsid w:val="00897166"/>
    <w:rsid w:val="008A2A05"/>
    <w:rsid w:val="0095712B"/>
    <w:rsid w:val="009779CB"/>
    <w:rsid w:val="009D381A"/>
    <w:rsid w:val="009E5A5C"/>
    <w:rsid w:val="00A21A4C"/>
    <w:rsid w:val="00A2515B"/>
    <w:rsid w:val="00A252AB"/>
    <w:rsid w:val="00A367A7"/>
    <w:rsid w:val="00B21F03"/>
    <w:rsid w:val="00B23D88"/>
    <w:rsid w:val="00B4634C"/>
    <w:rsid w:val="00B537F3"/>
    <w:rsid w:val="00BE132F"/>
    <w:rsid w:val="00C03D39"/>
    <w:rsid w:val="00CB6048"/>
    <w:rsid w:val="00D94A18"/>
    <w:rsid w:val="00DE3461"/>
    <w:rsid w:val="00DE7E6E"/>
    <w:rsid w:val="00E37A88"/>
    <w:rsid w:val="00E4368B"/>
    <w:rsid w:val="00E655E2"/>
    <w:rsid w:val="00E94B0B"/>
    <w:rsid w:val="00EC5D80"/>
    <w:rsid w:val="00F6280D"/>
    <w:rsid w:val="00F97C23"/>
    <w:rsid w:val="00FA1F43"/>
    <w:rsid w:val="00FB58FE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1A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1A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0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1A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1A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0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2016-04-19T07:30:00Z</cp:lastPrinted>
  <dcterms:created xsi:type="dcterms:W3CDTF">2016-09-23T09:03:00Z</dcterms:created>
  <dcterms:modified xsi:type="dcterms:W3CDTF">2016-09-23T09:03:00Z</dcterms:modified>
</cp:coreProperties>
</file>